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39" w:rsidRDefault="006E5515" w:rsidP="006E55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 xml:space="preserve">План-конспект педагога дополнительного образования МБУ ДО ЦДТ «Радуга» </w:t>
      </w:r>
    </w:p>
    <w:p w:rsidR="00722539" w:rsidRDefault="00722539" w:rsidP="006E55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лександровск-Сахалинский</w:t>
      </w:r>
    </w:p>
    <w:p w:rsidR="000D0666" w:rsidRPr="00302601" w:rsidRDefault="006E5515" w:rsidP="006E55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Денисенко И</w:t>
      </w:r>
      <w:r w:rsidR="00722539">
        <w:rPr>
          <w:rFonts w:ascii="Times New Roman" w:hAnsi="Times New Roman" w:cs="Times New Roman"/>
          <w:b/>
          <w:sz w:val="24"/>
          <w:szCs w:val="24"/>
        </w:rPr>
        <w:t xml:space="preserve">вана </w:t>
      </w:r>
      <w:r w:rsidRPr="00302601">
        <w:rPr>
          <w:rFonts w:ascii="Times New Roman" w:hAnsi="Times New Roman" w:cs="Times New Roman"/>
          <w:b/>
          <w:sz w:val="24"/>
          <w:szCs w:val="24"/>
        </w:rPr>
        <w:t>В</w:t>
      </w:r>
      <w:r w:rsidR="00722539">
        <w:rPr>
          <w:rFonts w:ascii="Times New Roman" w:hAnsi="Times New Roman" w:cs="Times New Roman"/>
          <w:b/>
          <w:sz w:val="24"/>
          <w:szCs w:val="24"/>
        </w:rPr>
        <w:t>ладимировича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91C64">
        <w:rPr>
          <w:rFonts w:ascii="Times New Roman" w:hAnsi="Times New Roman" w:cs="Times New Roman"/>
          <w:b/>
          <w:sz w:val="24"/>
          <w:szCs w:val="24"/>
        </w:rPr>
        <w:t>мероприятию</w:t>
      </w:r>
      <w:r w:rsidR="00E74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BBD">
        <w:rPr>
          <w:rFonts w:ascii="Times New Roman" w:eastAsia="Times New Roman" w:hAnsi="Times New Roman" w:cs="Times New Roman"/>
          <w:b/>
          <w:sz w:val="24"/>
          <w:szCs w:val="24"/>
        </w:rPr>
        <w:t>Клуб настольных игр</w:t>
      </w:r>
      <w:r w:rsidR="00E74F0E">
        <w:rPr>
          <w:rFonts w:ascii="Times New Roman" w:hAnsi="Times New Roman" w:cs="Times New Roman"/>
          <w:b/>
          <w:sz w:val="24"/>
          <w:szCs w:val="24"/>
        </w:rPr>
        <w:t xml:space="preserve"> «Моя стратегия»</w:t>
      </w:r>
    </w:p>
    <w:p w:rsidR="006E5515" w:rsidRDefault="006E5515" w:rsidP="006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515" w:rsidRDefault="006E5515" w:rsidP="006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1C64">
        <w:rPr>
          <w:rFonts w:ascii="Times New Roman" w:hAnsi="Times New Roman" w:cs="Times New Roman"/>
          <w:sz w:val="24"/>
          <w:szCs w:val="24"/>
        </w:rPr>
        <w:t>пров</w:t>
      </w:r>
      <w:r w:rsidR="00F04B7D">
        <w:rPr>
          <w:rFonts w:ascii="Times New Roman" w:hAnsi="Times New Roman" w:cs="Times New Roman"/>
          <w:sz w:val="24"/>
          <w:szCs w:val="24"/>
        </w:rPr>
        <w:t>одить ежемесячно в течение учебного года</w:t>
      </w:r>
      <w:r w:rsidR="00091C64">
        <w:rPr>
          <w:rFonts w:ascii="Times New Roman" w:hAnsi="Times New Roman" w:cs="Times New Roman"/>
          <w:sz w:val="24"/>
          <w:szCs w:val="24"/>
        </w:rPr>
        <w:t xml:space="preserve"> турнир</w:t>
      </w:r>
      <w:r w:rsidR="00A45BBD">
        <w:rPr>
          <w:rFonts w:ascii="Times New Roman" w:hAnsi="Times New Roman" w:cs="Times New Roman"/>
          <w:sz w:val="24"/>
          <w:szCs w:val="24"/>
        </w:rPr>
        <w:t>ы</w:t>
      </w:r>
      <w:r w:rsidR="00091C64">
        <w:rPr>
          <w:rFonts w:ascii="Times New Roman" w:hAnsi="Times New Roman" w:cs="Times New Roman"/>
          <w:sz w:val="24"/>
          <w:szCs w:val="24"/>
        </w:rPr>
        <w:t xml:space="preserve"> среди учащихся по </w:t>
      </w:r>
      <w:r w:rsidR="00A45BBD">
        <w:rPr>
          <w:rFonts w:ascii="Times New Roman" w:hAnsi="Times New Roman" w:cs="Times New Roman"/>
          <w:sz w:val="24"/>
          <w:szCs w:val="24"/>
        </w:rPr>
        <w:t xml:space="preserve">различным </w:t>
      </w:r>
      <w:r w:rsidR="00091C64">
        <w:rPr>
          <w:rFonts w:ascii="Times New Roman" w:hAnsi="Times New Roman" w:cs="Times New Roman"/>
          <w:sz w:val="24"/>
          <w:szCs w:val="24"/>
        </w:rPr>
        <w:t xml:space="preserve"> </w:t>
      </w:r>
      <w:r w:rsidR="00A45BBD">
        <w:rPr>
          <w:rFonts w:ascii="Times New Roman" w:hAnsi="Times New Roman" w:cs="Times New Roman"/>
          <w:sz w:val="24"/>
          <w:szCs w:val="24"/>
        </w:rPr>
        <w:t xml:space="preserve">видам настольных игр </w:t>
      </w:r>
      <w:r w:rsidR="00091C64">
        <w:rPr>
          <w:rFonts w:ascii="Times New Roman" w:hAnsi="Times New Roman" w:cs="Times New Roman"/>
          <w:sz w:val="24"/>
          <w:szCs w:val="24"/>
        </w:rPr>
        <w:t xml:space="preserve">для реализации следующих </w:t>
      </w:r>
      <w:r w:rsidR="00091C64" w:rsidRPr="00091C64">
        <w:rPr>
          <w:rFonts w:ascii="Times New Roman" w:hAnsi="Times New Roman" w:cs="Times New Roman"/>
          <w:b/>
          <w:sz w:val="24"/>
          <w:szCs w:val="24"/>
        </w:rPr>
        <w:t>задач</w:t>
      </w:r>
      <w:r w:rsidR="00091C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5515" w:rsidRDefault="00091C64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A45BBD">
        <w:rPr>
          <w:rFonts w:ascii="Times New Roman" w:hAnsi="Times New Roman" w:cs="Times New Roman"/>
          <w:sz w:val="24"/>
          <w:szCs w:val="24"/>
        </w:rPr>
        <w:t>настольных игр среди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601" w:rsidRDefault="00091C64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A45BBD">
        <w:rPr>
          <w:rFonts w:ascii="Times New Roman" w:hAnsi="Times New Roman" w:cs="Times New Roman"/>
          <w:sz w:val="24"/>
          <w:szCs w:val="24"/>
        </w:rPr>
        <w:t>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 видов отдыха</w:t>
      </w:r>
      <w:r w:rsidR="00302601">
        <w:rPr>
          <w:rFonts w:ascii="Times New Roman" w:hAnsi="Times New Roman" w:cs="Times New Roman"/>
          <w:sz w:val="24"/>
          <w:szCs w:val="24"/>
        </w:rPr>
        <w:t>.</w:t>
      </w:r>
    </w:p>
    <w:p w:rsidR="006E5515" w:rsidRDefault="006C28AA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Тренировка и развитие </w:t>
      </w:r>
      <w:r w:rsidR="00A45BBD">
        <w:rPr>
          <w:rFonts w:ascii="Times New Roman" w:hAnsi="Times New Roman" w:cs="Times New Roman"/>
          <w:sz w:val="24"/>
          <w:szCs w:val="24"/>
        </w:rPr>
        <w:t xml:space="preserve">рабочей, эйдетической памяти, пространственного, абстрактного, творческого, аналитического мышления, </w:t>
      </w:r>
      <w:r>
        <w:rPr>
          <w:rFonts w:ascii="Times New Roman" w:hAnsi="Times New Roman" w:cs="Times New Roman"/>
          <w:sz w:val="24"/>
          <w:szCs w:val="24"/>
        </w:rPr>
        <w:t>произвольного, селективного внимания, концентрации</w:t>
      </w:r>
      <w:r w:rsidR="00FE3F80">
        <w:rPr>
          <w:rFonts w:ascii="Times New Roman" w:hAnsi="Times New Roman" w:cs="Times New Roman"/>
          <w:sz w:val="24"/>
          <w:szCs w:val="24"/>
        </w:rPr>
        <w:t>, устойчивости,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внимания, когнитивного контроля, </w:t>
      </w:r>
      <w:r w:rsidR="00A45BBD">
        <w:rPr>
          <w:rFonts w:ascii="Times New Roman" w:hAnsi="Times New Roman" w:cs="Times New Roman"/>
          <w:sz w:val="24"/>
          <w:szCs w:val="24"/>
        </w:rPr>
        <w:t>когнитивной гибкости</w:t>
      </w:r>
      <w:r w:rsidR="006E55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69E6" w:rsidRDefault="009B69E6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поддержание дружеских отношений в коллективе. </w:t>
      </w:r>
    </w:p>
    <w:p w:rsidR="00A45BBD" w:rsidRDefault="00A45BBD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 учащихся.</w:t>
      </w:r>
    </w:p>
    <w:p w:rsidR="00091C64" w:rsidRPr="00091C64" w:rsidRDefault="00091C64" w:rsidP="00302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="00A45BBD">
        <w:rPr>
          <w:rFonts w:ascii="Times New Roman" w:hAnsi="Times New Roman" w:cs="Times New Roman"/>
          <w:sz w:val="24"/>
          <w:szCs w:val="24"/>
        </w:rPr>
        <w:t>настольные игры различных видов и жанров, использующие разнообразные механики в игровом процессе.</w:t>
      </w:r>
    </w:p>
    <w:p w:rsidR="006C28AA" w:rsidRDefault="006C28AA" w:rsidP="00302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Примечания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5BBD" w:rsidRDefault="00A45BBD" w:rsidP="00302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b/>
          <w:sz w:val="24"/>
          <w:szCs w:val="24"/>
        </w:rPr>
        <w:t>Пространственное мышление</w:t>
      </w:r>
      <w:r w:rsidRPr="00A45BBD">
        <w:rPr>
          <w:rFonts w:ascii="Times New Roman" w:hAnsi="Times New Roman" w:cs="Times New Roman"/>
          <w:sz w:val="24"/>
          <w:szCs w:val="24"/>
        </w:rPr>
        <w:t xml:space="preserve"> – это один из видов интеллектуальной деятельности, с помощью которого возможно создание трехмерных образов и действия с ними в процессе решения всевозможных задач.</w:t>
      </w:r>
    </w:p>
    <w:p w:rsidR="00A45BBD" w:rsidRDefault="00A45BBD" w:rsidP="00302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</w:t>
      </w:r>
      <w:r w:rsidRPr="00A45BBD">
        <w:rPr>
          <w:rFonts w:ascii="Times New Roman" w:hAnsi="Times New Roman" w:cs="Times New Roman"/>
          <w:b/>
          <w:sz w:val="24"/>
          <w:szCs w:val="24"/>
        </w:rPr>
        <w:t>чая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па</w:t>
      </w:r>
      <w:r w:rsidRPr="00A45BBD">
        <w:rPr>
          <w:rFonts w:ascii="Times New Roman" w:hAnsi="Times New Roman" w:cs="Times New Roman"/>
          <w:b/>
          <w:sz w:val="24"/>
          <w:szCs w:val="24"/>
        </w:rPr>
        <w:t>мять</w:t>
      </w:r>
      <w:r w:rsidRPr="00A45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5BBD">
        <w:rPr>
          <w:rFonts w:ascii="Times New Roman" w:hAnsi="Times New Roman" w:cs="Times New Roman"/>
          <w:sz w:val="24"/>
          <w:szCs w:val="24"/>
        </w:rPr>
        <w:t xml:space="preserve"> разновидность памяти, определяющая способность «держать в уме» небольшие фрагменты информации, необходимые для сиюминутной мыслительной деятельности, например, для решения логической задачи или осознания сложной информации.</w:t>
      </w:r>
    </w:p>
    <w:p w:rsidR="00A45BBD" w:rsidRPr="00A45BBD" w:rsidRDefault="00A45BBD" w:rsidP="00A45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b/>
          <w:sz w:val="24"/>
          <w:szCs w:val="24"/>
        </w:rPr>
        <w:t>Творческое мышление</w:t>
      </w:r>
      <w:r w:rsidRPr="00A45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45BBD">
        <w:rPr>
          <w:rFonts w:ascii="Times New Roman" w:hAnsi="Times New Roman" w:cs="Times New Roman"/>
          <w:sz w:val="24"/>
          <w:szCs w:val="24"/>
        </w:rPr>
        <w:t xml:space="preserve">мышление созидающее, дающее принципиально новое </w:t>
      </w:r>
      <w:proofErr w:type="gramStart"/>
      <w:r w:rsidRPr="00A45BBD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A45BBD">
        <w:rPr>
          <w:rFonts w:ascii="Times New Roman" w:hAnsi="Times New Roman" w:cs="Times New Roman"/>
          <w:sz w:val="24"/>
          <w:szCs w:val="24"/>
        </w:rPr>
        <w:t>, приводящее к новым идеям и открытиям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BBD" w:rsidRDefault="00A45BBD" w:rsidP="00A45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b/>
          <w:sz w:val="24"/>
          <w:szCs w:val="24"/>
        </w:rPr>
        <w:t>Абстрактное мышление</w:t>
      </w:r>
      <w:r w:rsidRPr="00A45BBD">
        <w:rPr>
          <w:rFonts w:ascii="Times New Roman" w:hAnsi="Times New Roman" w:cs="Times New Roman"/>
          <w:sz w:val="24"/>
          <w:szCs w:val="24"/>
        </w:rPr>
        <w:t xml:space="preserve"> – это один из видов мышления, благодаря которому, получается, пренебречь незначительными деталями и взглянуть на ситуацию в целом. Абстрактное мышление позволяет сделать шаг вперед, пересечь границу правил и норм, совершать новые открытия.</w:t>
      </w:r>
    </w:p>
    <w:p w:rsidR="00A45BBD" w:rsidRDefault="00A45BBD" w:rsidP="00A45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b/>
          <w:sz w:val="24"/>
          <w:szCs w:val="24"/>
        </w:rPr>
        <w:t>Аналитическое мышление</w:t>
      </w:r>
      <w:r w:rsidRPr="00A45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45BBD">
        <w:rPr>
          <w:rFonts w:ascii="Times New Roman" w:hAnsi="Times New Roman" w:cs="Times New Roman"/>
          <w:sz w:val="24"/>
          <w:szCs w:val="24"/>
        </w:rPr>
        <w:t>способность человека к использованию логики при анализе информации и принятии решений</w:t>
      </w:r>
    </w:p>
    <w:p w:rsidR="00A45BBD" w:rsidRDefault="00A45BBD" w:rsidP="00A45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b/>
          <w:sz w:val="24"/>
          <w:szCs w:val="24"/>
        </w:rPr>
        <w:lastRenderedPageBreak/>
        <w:t>Эйдетическая память</w:t>
      </w:r>
      <w:r w:rsidRPr="00A45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5BBD">
        <w:rPr>
          <w:rFonts w:ascii="Times New Roman" w:hAnsi="Times New Roman" w:cs="Times New Roman"/>
          <w:sz w:val="24"/>
          <w:szCs w:val="24"/>
        </w:rPr>
        <w:t xml:space="preserve"> особый характер памяти, преимущественно на зрительные впечатления, позволяющий удерживать и воспроизводить чрезвычайно живой образ воспринятого ранее предмета или явления.</w:t>
      </w:r>
    </w:p>
    <w:p w:rsidR="009B69E6" w:rsidRP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Произвольное внимание</w:t>
      </w:r>
      <w:r w:rsidRPr="009B69E6">
        <w:rPr>
          <w:rFonts w:ascii="Times New Roman" w:hAnsi="Times New Roman" w:cs="Times New Roman"/>
          <w:sz w:val="24"/>
          <w:szCs w:val="24"/>
        </w:rPr>
        <w:t xml:space="preserve"> – это сознательно регулируемое сосредоточение на объекте, направляемое требованиями деятельности.</w:t>
      </w:r>
    </w:p>
    <w:p w:rsidR="009B69E6" w:rsidRP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Селективное внимание</w:t>
      </w:r>
      <w:r w:rsidRPr="009B6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B69E6">
        <w:rPr>
          <w:rFonts w:ascii="Times New Roman" w:hAnsi="Times New Roman" w:cs="Times New Roman"/>
          <w:sz w:val="24"/>
          <w:szCs w:val="24"/>
        </w:rPr>
        <w:t xml:space="preserve"> Процесс, возникающий в ситуациях, когда человек сталкивается с действием множественных стимулов и должен выбрать только один их аспект и сосредоточить внимание на нем.</w:t>
      </w:r>
    </w:p>
    <w:p w:rsid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Когнитивный контроль</w:t>
      </w:r>
      <w:r w:rsidRPr="009B69E6">
        <w:rPr>
          <w:rFonts w:ascii="Times New Roman" w:hAnsi="Times New Roman" w:cs="Times New Roman"/>
          <w:sz w:val="24"/>
          <w:szCs w:val="24"/>
        </w:rPr>
        <w:t xml:space="preserve"> – комплекс исполнительных функций, позволяющих индивиду регулировать поведение согласно текущим задачам.</w:t>
      </w:r>
    </w:p>
    <w:p w:rsid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Когнитивная гибкость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B69E6">
        <w:rPr>
          <w:rFonts w:ascii="Times New Roman" w:hAnsi="Times New Roman" w:cs="Times New Roman"/>
          <w:sz w:val="24"/>
          <w:szCs w:val="24"/>
        </w:rPr>
        <w:t xml:space="preserve"> умственная способность переключаться с одной мысли на другую, а также обдумывать несколько вещей одновременно.</w:t>
      </w:r>
    </w:p>
    <w:p w:rsidR="00302601" w:rsidRDefault="00302601" w:rsidP="003026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EA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9B69E6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2C1A84" w:rsidRDefault="00A45BBD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в роли ведущего объясняет правила игры, дает указания и пояснения во время игры, следит за соблюдением правил игры всеми участниками. В зависимости от игры определяется один победитель или команда победителей. </w:t>
      </w:r>
    </w:p>
    <w:p w:rsidR="00ED624F" w:rsidRDefault="00ED624F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Настольные игры направлены на развитие рабочей, эйдетической памяти, пространственного, абстрактного, творческого, аналитического мышления, произвольного, селективного внимания, концентрации, устойчивости, распределения внимания, когнитивного контроля, когнитивной гибкости.</w:t>
      </w:r>
      <w:proofErr w:type="gramEnd"/>
    </w:p>
    <w:p w:rsidR="00ED624F" w:rsidRDefault="00ED624F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коллектива «Разработка игр»</w:t>
      </w:r>
      <w:r w:rsidR="00E74F0E">
        <w:rPr>
          <w:rFonts w:ascii="Times New Roman" w:hAnsi="Times New Roman" w:cs="Times New Roman"/>
          <w:sz w:val="24"/>
          <w:szCs w:val="24"/>
        </w:rPr>
        <w:t>, «Программирование»</w:t>
      </w:r>
      <w:r>
        <w:rPr>
          <w:rFonts w:ascii="Times New Roman" w:hAnsi="Times New Roman" w:cs="Times New Roman"/>
          <w:sz w:val="24"/>
          <w:szCs w:val="24"/>
        </w:rPr>
        <w:t xml:space="preserve"> данные мероприятия полезны тем, что развивают навыки необходимые для комплексного понимания программирования, качественного освоения учебного материала. </w:t>
      </w:r>
    </w:p>
    <w:p w:rsidR="00E74F0E" w:rsidRDefault="00E74F0E" w:rsidP="00E74F0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коллектива «</w:t>
      </w:r>
      <w:r>
        <w:rPr>
          <w:rFonts w:ascii="Times New Roman" w:hAnsi="Times New Roman" w:cs="Times New Roman"/>
          <w:sz w:val="24"/>
          <w:szCs w:val="24"/>
        </w:rPr>
        <w:t>Компьютерная графика</w:t>
      </w:r>
      <w:r>
        <w:rPr>
          <w:rFonts w:ascii="Times New Roman" w:hAnsi="Times New Roman" w:cs="Times New Roman"/>
          <w:sz w:val="24"/>
          <w:szCs w:val="24"/>
        </w:rPr>
        <w:t xml:space="preserve">» данные мероприятия полезны тем, что развивают навыки </w:t>
      </w:r>
      <w:r>
        <w:rPr>
          <w:rFonts w:ascii="Times New Roman" w:hAnsi="Times New Roman" w:cs="Times New Roman"/>
          <w:sz w:val="24"/>
          <w:szCs w:val="24"/>
        </w:rPr>
        <w:t>творческого мышления, воображения, ассоциативного мышлени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BBD" w:rsidRDefault="00A45BBD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A84" w:rsidRPr="009B69E6" w:rsidRDefault="002C1A84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1A84" w:rsidRPr="009B69E6" w:rsidSect="000D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3B2"/>
    <w:multiLevelType w:val="hybridMultilevel"/>
    <w:tmpl w:val="AF283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B5B45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522C"/>
    <w:multiLevelType w:val="hybridMultilevel"/>
    <w:tmpl w:val="0130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15"/>
    <w:rsid w:val="00091C64"/>
    <w:rsid w:val="00097EAF"/>
    <w:rsid w:val="000D0666"/>
    <w:rsid w:val="001C3C28"/>
    <w:rsid w:val="002C1A84"/>
    <w:rsid w:val="00302601"/>
    <w:rsid w:val="006C28AA"/>
    <w:rsid w:val="006E5515"/>
    <w:rsid w:val="00722539"/>
    <w:rsid w:val="008B4420"/>
    <w:rsid w:val="009B69E6"/>
    <w:rsid w:val="00A45BBD"/>
    <w:rsid w:val="00B60A44"/>
    <w:rsid w:val="00C07CB0"/>
    <w:rsid w:val="00E74F0E"/>
    <w:rsid w:val="00ED624F"/>
    <w:rsid w:val="00F04B7D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6</cp:revision>
  <dcterms:created xsi:type="dcterms:W3CDTF">2017-11-27T02:51:00Z</dcterms:created>
  <dcterms:modified xsi:type="dcterms:W3CDTF">2018-09-06T01:24:00Z</dcterms:modified>
</cp:coreProperties>
</file>